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Default="00CD1230" w:rsidP="000F77BA">
      <w:pPr>
        <w:jc w:val="center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  <w:r>
        <w:rPr>
          <w:rFonts w:ascii="Lucida Bright" w:hAnsi="Lucida Bright"/>
          <w:b/>
          <w:sz w:val="24"/>
          <w:szCs w:val="24"/>
        </w:rPr>
        <w:t>LAS II</w:t>
      </w:r>
      <w:r w:rsidR="000F77BA"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Default="002F7206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Week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5"/>
        <w:gridCol w:w="1533"/>
        <w:gridCol w:w="1800"/>
        <w:gridCol w:w="2832"/>
        <w:gridCol w:w="2298"/>
      </w:tblGrid>
      <w:tr w:rsidR="00BC7C6F" w:rsidTr="004458FE">
        <w:tc>
          <w:tcPr>
            <w:tcW w:w="1905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1533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800" w:type="dxa"/>
          </w:tcPr>
          <w:p w:rsidR="00F001E4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Syno</w:t>
            </w:r>
            <w:r w:rsidR="00F001E4" w:rsidRPr="00BC7C6F">
              <w:rPr>
                <w:rFonts w:ascii="Lucida Bright" w:hAnsi="Lucida Bright"/>
                <w:b/>
              </w:rPr>
              <w:t>n</w:t>
            </w:r>
            <w:r w:rsidRPr="00BC7C6F">
              <w:rPr>
                <w:rFonts w:ascii="Lucida Bright" w:hAnsi="Lucida Bright"/>
                <w:b/>
              </w:rPr>
              <w:t>ym</w:t>
            </w:r>
            <w:r w:rsidR="006B1D4A">
              <w:rPr>
                <w:rFonts w:ascii="Lucida Bright" w:hAnsi="Lucida Bright"/>
                <w:b/>
              </w:rPr>
              <w:t>s</w:t>
            </w:r>
          </w:p>
        </w:tc>
        <w:tc>
          <w:tcPr>
            <w:tcW w:w="2832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2298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Sentence</w:t>
            </w:r>
          </w:p>
        </w:tc>
      </w:tr>
      <w:tr w:rsidR="00BC7C6F" w:rsidTr="00163B85">
        <w:trPr>
          <w:trHeight w:val="1565"/>
        </w:trPr>
        <w:tc>
          <w:tcPr>
            <w:tcW w:w="1905" w:type="dxa"/>
          </w:tcPr>
          <w:p w:rsidR="00031AD9" w:rsidRPr="00BC7C6F" w:rsidRDefault="002F7206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Alliteration</w:t>
            </w:r>
          </w:p>
        </w:tc>
        <w:tc>
          <w:tcPr>
            <w:tcW w:w="1533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00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Rhythm, echo, rhyme</w:t>
            </w:r>
          </w:p>
        </w:tc>
        <w:tc>
          <w:tcPr>
            <w:tcW w:w="2832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use of several words together that begin with the same sound or letter in order to make a special effect, especially in poetry</w:t>
            </w:r>
          </w:p>
        </w:tc>
        <w:tc>
          <w:tcPr>
            <w:tcW w:w="2298" w:type="dxa"/>
          </w:tcPr>
          <w:p w:rsidR="00F001E4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alliteration and rhyme may pique readers’ interest, but the concept of a stapler trying to outwit an animal seems strange.</w:t>
            </w:r>
          </w:p>
        </w:tc>
      </w:tr>
      <w:tr w:rsidR="00BC7C6F" w:rsidTr="00163B85">
        <w:trPr>
          <w:trHeight w:val="1655"/>
        </w:trPr>
        <w:tc>
          <w:tcPr>
            <w:tcW w:w="1905" w:type="dxa"/>
          </w:tcPr>
          <w:p w:rsidR="00031AD9" w:rsidRPr="00BC7C6F" w:rsidRDefault="002F7206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Interest</w:t>
            </w:r>
          </w:p>
        </w:tc>
        <w:tc>
          <w:tcPr>
            <w:tcW w:w="1533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00" w:type="dxa"/>
          </w:tcPr>
          <w:p w:rsidR="0062102D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fee</w:t>
            </w:r>
          </w:p>
        </w:tc>
        <w:tc>
          <w:tcPr>
            <w:tcW w:w="2832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extra money that you must pay back when you borrow money from a bank</w:t>
            </w:r>
          </w:p>
        </w:tc>
        <w:tc>
          <w:tcPr>
            <w:tcW w:w="2298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interest on the loan is 16% per year.</w:t>
            </w:r>
          </w:p>
        </w:tc>
      </w:tr>
      <w:tr w:rsidR="00BC7C6F" w:rsidTr="00163B85">
        <w:trPr>
          <w:trHeight w:val="1421"/>
        </w:trPr>
        <w:tc>
          <w:tcPr>
            <w:tcW w:w="1905" w:type="dxa"/>
          </w:tcPr>
          <w:p w:rsidR="00031AD9" w:rsidRPr="00BC7C6F" w:rsidRDefault="002F7206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Entrepreneur</w:t>
            </w:r>
            <w:r w:rsidR="005C16E8">
              <w:rPr>
                <w:rFonts w:ascii="Lucida Bright" w:hAnsi="Lucida Bright"/>
              </w:rPr>
              <w:t xml:space="preserve"> </w:t>
            </w:r>
          </w:p>
        </w:tc>
        <w:tc>
          <w:tcPr>
            <w:tcW w:w="1533" w:type="dxa"/>
          </w:tcPr>
          <w:p w:rsidR="00031AD9" w:rsidRPr="00BC7C6F" w:rsidRDefault="0062102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noun</w:t>
            </w:r>
          </w:p>
        </w:tc>
        <w:tc>
          <w:tcPr>
            <w:tcW w:w="1800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Manager, executive</w:t>
            </w:r>
          </w:p>
        </w:tc>
        <w:tc>
          <w:tcPr>
            <w:tcW w:w="2832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Someone who starts a new business or arranges business deals in order to make money, often in a way that involves financial risks</w:t>
            </w:r>
          </w:p>
        </w:tc>
        <w:tc>
          <w:tcPr>
            <w:tcW w:w="2298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Sarah is a flawless urban coffee shop entrepreneur and buddy.</w:t>
            </w:r>
          </w:p>
        </w:tc>
      </w:tr>
      <w:tr w:rsidR="00BC7C6F" w:rsidTr="00163B85">
        <w:trPr>
          <w:trHeight w:val="1646"/>
        </w:trPr>
        <w:tc>
          <w:tcPr>
            <w:tcW w:w="1905" w:type="dxa"/>
          </w:tcPr>
          <w:p w:rsidR="00031AD9" w:rsidRPr="00BC7C6F" w:rsidRDefault="002F7206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Mass</w:t>
            </w:r>
            <w:r w:rsidR="005C16E8">
              <w:rPr>
                <w:rFonts w:ascii="Lucida Bright" w:hAnsi="Lucida Bright"/>
              </w:rPr>
              <w:t xml:space="preserve"> </w:t>
            </w:r>
          </w:p>
        </w:tc>
        <w:tc>
          <w:tcPr>
            <w:tcW w:w="1533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</w:t>
            </w:r>
            <w:r w:rsidR="0062102D" w:rsidRPr="00BC7C6F">
              <w:rPr>
                <w:rFonts w:ascii="Lucida Bright" w:hAnsi="Lucida Bright"/>
              </w:rPr>
              <w:t>oun</w:t>
            </w:r>
          </w:p>
        </w:tc>
        <w:tc>
          <w:tcPr>
            <w:tcW w:w="1800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accumulation</w:t>
            </w:r>
          </w:p>
        </w:tc>
        <w:tc>
          <w:tcPr>
            <w:tcW w:w="2832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 large amount of a substance which does not have a definite or regular shape</w:t>
            </w:r>
          </w:p>
        </w:tc>
        <w:tc>
          <w:tcPr>
            <w:tcW w:w="2298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food had congealed into a sticky mass.</w:t>
            </w:r>
          </w:p>
        </w:tc>
      </w:tr>
      <w:tr w:rsidR="00BC7C6F" w:rsidTr="00163B85">
        <w:trPr>
          <w:trHeight w:val="1601"/>
        </w:trPr>
        <w:tc>
          <w:tcPr>
            <w:tcW w:w="1905" w:type="dxa"/>
          </w:tcPr>
          <w:p w:rsidR="00031AD9" w:rsidRPr="00BC7C6F" w:rsidRDefault="002F7206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Audience</w:t>
            </w:r>
            <w:r w:rsidR="005C16E8">
              <w:rPr>
                <w:rFonts w:ascii="Lucida Bright" w:hAnsi="Lucida Bright"/>
              </w:rPr>
              <w:t xml:space="preserve"> </w:t>
            </w:r>
          </w:p>
        </w:tc>
        <w:tc>
          <w:tcPr>
            <w:tcW w:w="1533" w:type="dxa"/>
          </w:tcPr>
          <w:p w:rsidR="00031AD9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</w:t>
            </w:r>
            <w:r w:rsidR="0062102D" w:rsidRPr="00BC7C6F">
              <w:rPr>
                <w:rFonts w:ascii="Lucida Bright" w:hAnsi="Lucida Bright"/>
              </w:rPr>
              <w:t>oun</w:t>
            </w:r>
          </w:p>
        </w:tc>
        <w:tc>
          <w:tcPr>
            <w:tcW w:w="1800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Crowds, fans, listeners</w:t>
            </w:r>
          </w:p>
        </w:tc>
        <w:tc>
          <w:tcPr>
            <w:tcW w:w="2832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 group of people who come to watch and listen to someone speaking or performing in public</w:t>
            </w:r>
          </w:p>
        </w:tc>
        <w:tc>
          <w:tcPr>
            <w:tcW w:w="2298" w:type="dxa"/>
          </w:tcPr>
          <w:p w:rsidR="00031AD9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audience began clapping and cheering.</w:t>
            </w:r>
          </w:p>
        </w:tc>
      </w:tr>
      <w:tr w:rsidR="005C16E8" w:rsidTr="00163B85">
        <w:trPr>
          <w:trHeight w:val="1970"/>
        </w:trPr>
        <w:tc>
          <w:tcPr>
            <w:tcW w:w="1905" w:type="dxa"/>
          </w:tcPr>
          <w:p w:rsidR="005C16E8" w:rsidRDefault="002F7206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Beginning</w:t>
            </w:r>
          </w:p>
        </w:tc>
        <w:tc>
          <w:tcPr>
            <w:tcW w:w="1533" w:type="dxa"/>
          </w:tcPr>
          <w:p w:rsidR="005C16E8" w:rsidRPr="00BC7C6F" w:rsidRDefault="005C16E8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adjective</w:t>
            </w:r>
          </w:p>
        </w:tc>
        <w:tc>
          <w:tcPr>
            <w:tcW w:w="1800" w:type="dxa"/>
          </w:tcPr>
          <w:p w:rsidR="005C16E8" w:rsidRPr="00BC7C6F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Introduction, start</w:t>
            </w:r>
            <w:r w:rsidR="00163B85">
              <w:rPr>
                <w:rFonts w:ascii="Lucida Bright" w:hAnsi="Lucida Bright"/>
              </w:rPr>
              <w:t xml:space="preserve"> </w:t>
            </w:r>
          </w:p>
        </w:tc>
        <w:tc>
          <w:tcPr>
            <w:tcW w:w="2832" w:type="dxa"/>
          </w:tcPr>
          <w:p w:rsidR="005C16E8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first part</w:t>
            </w:r>
          </w:p>
        </w:tc>
        <w:tc>
          <w:tcPr>
            <w:tcW w:w="2298" w:type="dxa"/>
          </w:tcPr>
          <w:p w:rsidR="005C16E8" w:rsidRDefault="006B1D4A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The beginning of the book was exciting!</w:t>
            </w:r>
          </w:p>
        </w:tc>
      </w:tr>
    </w:tbl>
    <w:p w:rsidR="00031AD9" w:rsidRDefault="00031AD9" w:rsidP="00031AD9">
      <w:pPr>
        <w:rPr>
          <w:rFonts w:ascii="Lucida Bright" w:hAnsi="Lucida Bright"/>
          <w:b/>
          <w:sz w:val="24"/>
          <w:szCs w:val="24"/>
        </w:rPr>
      </w:pPr>
    </w:p>
    <w:sectPr w:rsidR="00031AD9" w:rsidSect="00163B8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31AD9"/>
    <w:rsid w:val="000942F4"/>
    <w:rsid w:val="000A31D4"/>
    <w:rsid w:val="000F77BA"/>
    <w:rsid w:val="00163B85"/>
    <w:rsid w:val="002F7206"/>
    <w:rsid w:val="00365A30"/>
    <w:rsid w:val="004458FE"/>
    <w:rsid w:val="00454B77"/>
    <w:rsid w:val="005C16E8"/>
    <w:rsid w:val="0062102D"/>
    <w:rsid w:val="006565FD"/>
    <w:rsid w:val="006B1D4A"/>
    <w:rsid w:val="006C6A1C"/>
    <w:rsid w:val="00877634"/>
    <w:rsid w:val="00AA47C4"/>
    <w:rsid w:val="00B20280"/>
    <w:rsid w:val="00B96553"/>
    <w:rsid w:val="00BC7C6F"/>
    <w:rsid w:val="00CD1230"/>
    <w:rsid w:val="00EE645C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4ABCD-B623-426B-8E93-A9C0E9BF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BIELENBERG, SHERRY</cp:lastModifiedBy>
  <cp:revision>2</cp:revision>
  <dcterms:created xsi:type="dcterms:W3CDTF">2011-09-21T12:57:00Z</dcterms:created>
  <dcterms:modified xsi:type="dcterms:W3CDTF">2011-09-21T12:57:00Z</dcterms:modified>
</cp:coreProperties>
</file>